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61" w:rsidRPr="00105F5A" w:rsidRDefault="006D1E61" w:rsidP="006D1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5D6B">
        <w:rPr>
          <w:rFonts w:ascii="Times New Roman" w:hAnsi="Times New Roman"/>
          <w:b/>
          <w:sz w:val="24"/>
          <w:szCs w:val="24"/>
        </w:rPr>
        <w:t xml:space="preserve">Федеральный перечень учебников, рекомендованных к использованию в образовательном процессе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Бунеев</w:t>
      </w:r>
      <w:proofErr w:type="spellEnd"/>
      <w:r w:rsidRPr="00E55F97">
        <w:rPr>
          <w:color w:val="auto"/>
        </w:rPr>
        <w:t xml:space="preserve"> Р.Н., Данилов Д.Д., </w:t>
      </w:r>
      <w:proofErr w:type="spellStart"/>
      <w:r w:rsidRPr="00E55F97">
        <w:rPr>
          <w:color w:val="auto"/>
        </w:rPr>
        <w:t>Кремлёва</w:t>
      </w:r>
      <w:proofErr w:type="spellEnd"/>
      <w:r w:rsidRPr="00E55F97">
        <w:rPr>
          <w:color w:val="auto"/>
        </w:rPr>
        <w:t xml:space="preserve"> И.И. Основы духовно-нравственной культуры народов России. Светская этика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>Виноградова Н.Ф., Власенко В.И., Поляков А.В. Основы духовно-нравственной культуры народов России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Ворожейкина</w:t>
      </w:r>
      <w:proofErr w:type="spellEnd"/>
      <w:r w:rsidRPr="00E55F97">
        <w:rPr>
          <w:color w:val="auto"/>
        </w:rPr>
        <w:t xml:space="preserve"> Н.И., Заяц Д.В. Основы духовно-нравственной культуры народов России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Гогиберидзе</w:t>
      </w:r>
      <w:proofErr w:type="spellEnd"/>
      <w:r w:rsidRPr="00E55F97">
        <w:rPr>
          <w:color w:val="auto"/>
        </w:rPr>
        <w:t xml:space="preserve"> Г.М. Основы духовно-нравственной культуры народов России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Костюкова</w:t>
      </w:r>
      <w:proofErr w:type="spellEnd"/>
      <w:r w:rsidRPr="00E55F97">
        <w:rPr>
          <w:color w:val="auto"/>
        </w:rPr>
        <w:t xml:space="preserve"> Т.А., Воскресенский О.В., Савченко К.В. и др. Основы духовно-нравственной культуры народов России. Основы православной культуры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Амиров</w:t>
      </w:r>
      <w:proofErr w:type="spellEnd"/>
      <w:r w:rsidRPr="00E55F97">
        <w:rPr>
          <w:color w:val="auto"/>
        </w:rPr>
        <w:t xml:space="preserve"> Р.Б., </w:t>
      </w:r>
      <w:proofErr w:type="spellStart"/>
      <w:r w:rsidRPr="00E55F97">
        <w:rPr>
          <w:color w:val="auto"/>
        </w:rPr>
        <w:t>Насртдинова</w:t>
      </w:r>
      <w:proofErr w:type="spellEnd"/>
      <w:r w:rsidRPr="00E55F97">
        <w:rPr>
          <w:color w:val="auto"/>
        </w:rPr>
        <w:t xml:space="preserve"> Ю.А., Савченко К.В. и др. Основы духовно-нравственной культуры народов России. Основы исламской культуры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Китинов</w:t>
      </w:r>
      <w:proofErr w:type="spellEnd"/>
      <w:r w:rsidRPr="00E55F97">
        <w:rPr>
          <w:color w:val="auto"/>
        </w:rPr>
        <w:t xml:space="preserve"> Б.У., Савченко К.В., Якушкина М.С. Основы духовно-нравственной культуры народов России. Основы </w:t>
      </w:r>
      <w:proofErr w:type="spellStart"/>
      <w:r w:rsidRPr="00E55F97">
        <w:rPr>
          <w:color w:val="auto"/>
        </w:rPr>
        <w:t>будийской</w:t>
      </w:r>
      <w:proofErr w:type="spellEnd"/>
      <w:r w:rsidRPr="00E55F97">
        <w:rPr>
          <w:color w:val="auto"/>
        </w:rPr>
        <w:t xml:space="preserve"> культуры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Пропирный</w:t>
      </w:r>
      <w:proofErr w:type="spellEnd"/>
      <w:r w:rsidRPr="00E55F97">
        <w:rPr>
          <w:color w:val="auto"/>
        </w:rPr>
        <w:t xml:space="preserve"> Н.Г., Савченко К.В., </w:t>
      </w:r>
      <w:proofErr w:type="spellStart"/>
      <w:r w:rsidRPr="00E55F97">
        <w:rPr>
          <w:color w:val="auto"/>
        </w:rPr>
        <w:t>Бурмина</w:t>
      </w:r>
      <w:proofErr w:type="spellEnd"/>
      <w:r w:rsidRPr="00E55F97">
        <w:rPr>
          <w:color w:val="auto"/>
        </w:rPr>
        <w:t xml:space="preserve"> Т.Ю. Основы духовно-нравственной культуры народов России. Основы иудейской культуры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Амиров</w:t>
      </w:r>
      <w:proofErr w:type="spellEnd"/>
      <w:r w:rsidRPr="00E55F97">
        <w:rPr>
          <w:color w:val="auto"/>
        </w:rPr>
        <w:t xml:space="preserve"> Р.Б., Воскресенский О.В., Горбачева Т.М. и др. Основы духовно-нравственной культуры народов России. Основы мировых религиозных культур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Шемшурин</w:t>
      </w:r>
      <w:proofErr w:type="spellEnd"/>
      <w:r w:rsidRPr="00E55F97">
        <w:rPr>
          <w:color w:val="auto"/>
        </w:rPr>
        <w:t xml:space="preserve"> А.А., </w:t>
      </w:r>
      <w:proofErr w:type="spellStart"/>
      <w:r w:rsidRPr="00E55F97">
        <w:rPr>
          <w:color w:val="auto"/>
        </w:rPr>
        <w:t>Брунчукова</w:t>
      </w:r>
      <w:proofErr w:type="spellEnd"/>
      <w:r w:rsidRPr="00E55F97">
        <w:rPr>
          <w:color w:val="auto"/>
        </w:rPr>
        <w:t xml:space="preserve"> Н.М., Демин Р.Н. и др. Основы духовно-нравственной культуры народов России. Основы светской этики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>Кураев А.В. Основы духовно-нравственной культуры народов России. Основы православной культуры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Латышина</w:t>
      </w:r>
      <w:proofErr w:type="spellEnd"/>
      <w:r w:rsidRPr="00E55F97">
        <w:rPr>
          <w:color w:val="auto"/>
        </w:rPr>
        <w:t xml:space="preserve"> Д.И., </w:t>
      </w:r>
      <w:proofErr w:type="spellStart"/>
      <w:r w:rsidRPr="00E55F97">
        <w:rPr>
          <w:color w:val="auto"/>
        </w:rPr>
        <w:t>Муртазин</w:t>
      </w:r>
      <w:proofErr w:type="spellEnd"/>
      <w:r w:rsidRPr="00E55F97">
        <w:rPr>
          <w:color w:val="auto"/>
        </w:rPr>
        <w:t xml:space="preserve"> М.Ф. Основы духовно-нравственной культуры народов России. Основы исламской культуры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Чимитдоржиев</w:t>
      </w:r>
      <w:proofErr w:type="spellEnd"/>
      <w:r w:rsidRPr="00E55F97">
        <w:rPr>
          <w:color w:val="auto"/>
        </w:rPr>
        <w:t xml:space="preserve"> В.Л. Основы духовно-нравственной культуры народов России. Основы буддийской культуры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 xml:space="preserve">Членов М.А., </w:t>
      </w:r>
      <w:proofErr w:type="spellStart"/>
      <w:r w:rsidRPr="00E55F97">
        <w:rPr>
          <w:color w:val="auto"/>
        </w:rPr>
        <w:t>Миндрина</w:t>
      </w:r>
      <w:proofErr w:type="spellEnd"/>
      <w:r w:rsidRPr="00E55F97">
        <w:rPr>
          <w:color w:val="auto"/>
        </w:rPr>
        <w:t xml:space="preserve"> Г.А., </w:t>
      </w:r>
      <w:proofErr w:type="spellStart"/>
      <w:r w:rsidRPr="00E55F97">
        <w:rPr>
          <w:color w:val="auto"/>
        </w:rPr>
        <w:t>Глоцер</w:t>
      </w:r>
      <w:proofErr w:type="spellEnd"/>
      <w:r w:rsidRPr="00E55F97">
        <w:rPr>
          <w:color w:val="auto"/>
        </w:rPr>
        <w:t xml:space="preserve"> А.В. Основы духовно-нравственной культуры народов России. Основы иудейской культуры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Беглов</w:t>
      </w:r>
      <w:proofErr w:type="spellEnd"/>
      <w:r w:rsidRPr="00E55F97">
        <w:rPr>
          <w:color w:val="auto"/>
        </w:rPr>
        <w:t xml:space="preserve"> А.Л., Саплина Е.В., Токарева Е.С. и др. Основы духовно-нравственной культуры народов России. Основы мировых религиозных культур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>Основы духовно-нравственной культуры народов России. Основы светской этики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 xml:space="preserve">Николаева Е.И., Петрова Е.Н. Основы духовно-нравственной культуры народов России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 xml:space="preserve">Саплина Е.В., Саплин А.И. Основы духовно-нравственной культуры народов России </w:t>
      </w:r>
    </w:p>
    <w:p w:rsidR="006D1E61" w:rsidRPr="00E55F97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E55F97">
        <w:rPr>
          <w:color w:val="auto"/>
        </w:rPr>
        <w:t xml:space="preserve">Сахаров А.Н., Кочегаров К.А. / Под ред. Сахарова А.Н. Основы духовно-нравственной культуры народов России. Основы религиозных культур народов России </w:t>
      </w:r>
    </w:p>
    <w:p w:rsidR="006D1E61" w:rsidRPr="006C2CDE" w:rsidRDefault="006D1E61" w:rsidP="006D1E61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proofErr w:type="spellStart"/>
      <w:r w:rsidRPr="00E55F97">
        <w:rPr>
          <w:color w:val="auto"/>
        </w:rPr>
        <w:t>Студеникин</w:t>
      </w:r>
      <w:proofErr w:type="spellEnd"/>
      <w:r w:rsidRPr="00E55F97">
        <w:rPr>
          <w:color w:val="auto"/>
        </w:rPr>
        <w:t xml:space="preserve"> М.Т. Основы духовно-нравственной культуры народов России. Основы светской этики</w:t>
      </w:r>
    </w:p>
    <w:p w:rsidR="006D1E61" w:rsidRPr="00105F5A" w:rsidRDefault="006D1E61" w:rsidP="006D1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105F5A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</w:t>
      </w:r>
      <w:r w:rsidRPr="00105F5A">
        <w:rPr>
          <w:rFonts w:ascii="Times New Roman" w:hAnsi="Times New Roman"/>
          <w:b/>
          <w:sz w:val="24"/>
          <w:szCs w:val="24"/>
        </w:rPr>
        <w:t>литературы для учителя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Народы и религии. Энциклопедия / под ред. В.А. </w:t>
      </w:r>
      <w:proofErr w:type="spellStart"/>
      <w:r>
        <w:rPr>
          <w:rFonts w:ascii="Times New Roman" w:hAnsi="Times New Roman"/>
          <w:sz w:val="24"/>
          <w:szCs w:val="24"/>
        </w:rPr>
        <w:t>Тишков</w:t>
      </w:r>
      <w:proofErr w:type="spellEnd"/>
      <w:r>
        <w:rPr>
          <w:rFonts w:ascii="Times New Roman" w:hAnsi="Times New Roman"/>
          <w:sz w:val="24"/>
          <w:szCs w:val="24"/>
        </w:rPr>
        <w:t>. – М., 2001.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Религия в истории и культуре / под ред. М.Г. </w:t>
      </w:r>
      <w:proofErr w:type="spellStart"/>
      <w:r>
        <w:rPr>
          <w:rFonts w:ascii="Times New Roman" w:hAnsi="Times New Roman"/>
          <w:sz w:val="24"/>
          <w:szCs w:val="24"/>
        </w:rPr>
        <w:t>Писманника</w:t>
      </w:r>
      <w:proofErr w:type="spellEnd"/>
      <w:r>
        <w:rPr>
          <w:rFonts w:ascii="Times New Roman" w:hAnsi="Times New Roman"/>
          <w:sz w:val="24"/>
          <w:szCs w:val="24"/>
        </w:rPr>
        <w:t>. – М., 2000.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религий в России /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Н.А. </w:t>
      </w:r>
      <w:proofErr w:type="spellStart"/>
      <w:r>
        <w:rPr>
          <w:rFonts w:ascii="Times New Roman" w:hAnsi="Times New Roman"/>
          <w:sz w:val="24"/>
          <w:szCs w:val="24"/>
        </w:rPr>
        <w:t>Трофимчука</w:t>
      </w:r>
      <w:proofErr w:type="spellEnd"/>
      <w:r>
        <w:rPr>
          <w:rFonts w:ascii="Times New Roman" w:hAnsi="Times New Roman"/>
          <w:sz w:val="24"/>
          <w:szCs w:val="24"/>
        </w:rPr>
        <w:t>. – М., 2002.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Поснов</w:t>
      </w:r>
      <w:proofErr w:type="spellEnd"/>
      <w:r>
        <w:rPr>
          <w:rFonts w:ascii="Times New Roman" w:hAnsi="Times New Roman"/>
          <w:sz w:val="24"/>
          <w:szCs w:val="24"/>
        </w:rPr>
        <w:t xml:space="preserve"> М.Э. История христианской церкви. – М., 2005.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Хопко</w:t>
      </w:r>
      <w:proofErr w:type="spellEnd"/>
      <w:r>
        <w:rPr>
          <w:rFonts w:ascii="Times New Roman" w:hAnsi="Times New Roman"/>
          <w:sz w:val="24"/>
          <w:szCs w:val="24"/>
        </w:rPr>
        <w:t xml:space="preserve"> Ф. Основы православия. – Минск, 1991.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Теологический энциклопедический словарь / под ред. У. </w:t>
      </w:r>
      <w:proofErr w:type="spellStart"/>
      <w:r>
        <w:rPr>
          <w:rFonts w:ascii="Times New Roman" w:hAnsi="Times New Roman"/>
          <w:sz w:val="24"/>
          <w:szCs w:val="24"/>
        </w:rPr>
        <w:t>Элвела</w:t>
      </w:r>
      <w:proofErr w:type="spellEnd"/>
      <w:r>
        <w:rPr>
          <w:rFonts w:ascii="Times New Roman" w:hAnsi="Times New Roman"/>
          <w:sz w:val="24"/>
          <w:szCs w:val="24"/>
        </w:rPr>
        <w:t>. – М., 2003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еврейская энциклопедия. Т. 1-11. – Иерусалим, 1976-2005.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 Л.С. История религий Востока: религиозно-культурные традиции и общество. – М., 1983.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буддизм.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1999.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Е.В. Этика: курс лекций. – Минск, 2004.</w:t>
      </w:r>
    </w:p>
    <w:p w:rsidR="006D1E61" w:rsidRDefault="006D1E61" w:rsidP="006D1E6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Козырев Н.Ф. Религиозное образование в светской школе.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2005.</w:t>
      </w:r>
    </w:p>
    <w:p w:rsidR="006D1E61" w:rsidRPr="00AF2C9D" w:rsidRDefault="006D1E61" w:rsidP="006D1E61">
      <w:pPr>
        <w:pStyle w:val="1"/>
        <w:numPr>
          <w:ilvl w:val="0"/>
          <w:numId w:val="1"/>
        </w:numPr>
        <w:tabs>
          <w:tab w:val="left" w:pos="235"/>
        </w:tabs>
        <w:ind w:left="426" w:hanging="426"/>
        <w:jc w:val="both"/>
        <w:rPr>
          <w:szCs w:val="24"/>
        </w:rPr>
      </w:pPr>
      <w:r w:rsidRPr="00AF2C9D">
        <w:rPr>
          <w:szCs w:val="24"/>
        </w:rPr>
        <w:t xml:space="preserve">Пиаже Ж. Моральное суждение ребенка / Пер. с фр. – М.: Академический Проект, 2006. </w:t>
      </w:r>
    </w:p>
    <w:p w:rsidR="006D1E61" w:rsidRPr="00AF2C9D" w:rsidRDefault="006D1E61" w:rsidP="006D1E61">
      <w:pPr>
        <w:pStyle w:val="1"/>
        <w:numPr>
          <w:ilvl w:val="0"/>
          <w:numId w:val="1"/>
        </w:numPr>
        <w:tabs>
          <w:tab w:val="left" w:pos="235"/>
        </w:tabs>
        <w:ind w:left="426" w:hanging="426"/>
        <w:jc w:val="both"/>
        <w:rPr>
          <w:szCs w:val="24"/>
        </w:rPr>
      </w:pPr>
      <w:proofErr w:type="spellStart"/>
      <w:r w:rsidRPr="00AF2C9D">
        <w:rPr>
          <w:szCs w:val="24"/>
        </w:rPr>
        <w:t>Слободчиков</w:t>
      </w:r>
      <w:proofErr w:type="spellEnd"/>
      <w:r w:rsidRPr="00AF2C9D">
        <w:rPr>
          <w:szCs w:val="24"/>
        </w:rPr>
        <w:t xml:space="preserve"> В. И. Антропологическая перспектива отечественного образования. – Екатеринбург: Издательский отдел Екатеринбургской епархии, 2010.</w:t>
      </w:r>
    </w:p>
    <w:p w:rsidR="006D1E61" w:rsidRPr="00AF2C9D" w:rsidRDefault="006D1E61" w:rsidP="006D1E61">
      <w:pPr>
        <w:pStyle w:val="1"/>
        <w:numPr>
          <w:ilvl w:val="0"/>
          <w:numId w:val="1"/>
        </w:numPr>
        <w:tabs>
          <w:tab w:val="left" w:pos="235"/>
        </w:tabs>
        <w:ind w:left="426" w:hanging="426"/>
        <w:jc w:val="both"/>
        <w:rPr>
          <w:szCs w:val="24"/>
        </w:rPr>
      </w:pPr>
      <w:r w:rsidRPr="00AF2C9D">
        <w:rPr>
          <w:szCs w:val="24"/>
        </w:rPr>
        <w:t>Адамова А.Г. Духовность как ценностная основа личности // Совершенствование учебно-воспитательного процесса в образовательном учреждении: Сб</w:t>
      </w:r>
      <w:proofErr w:type="gramStart"/>
      <w:r w:rsidRPr="00AF2C9D">
        <w:rPr>
          <w:szCs w:val="24"/>
        </w:rPr>
        <w:t>.н</w:t>
      </w:r>
      <w:proofErr w:type="gramEnd"/>
      <w:r w:rsidRPr="00AF2C9D">
        <w:rPr>
          <w:szCs w:val="24"/>
        </w:rPr>
        <w:t>ауч.тр.Ч.2. – М., 2007.</w:t>
      </w:r>
    </w:p>
    <w:p w:rsidR="006D1E61" w:rsidRPr="00AF2C9D" w:rsidRDefault="006D1E61" w:rsidP="006D1E61">
      <w:pPr>
        <w:pStyle w:val="1"/>
        <w:numPr>
          <w:ilvl w:val="0"/>
          <w:numId w:val="1"/>
        </w:numPr>
        <w:tabs>
          <w:tab w:val="left" w:pos="235"/>
        </w:tabs>
        <w:ind w:left="426" w:hanging="426"/>
        <w:jc w:val="both"/>
        <w:rPr>
          <w:szCs w:val="24"/>
        </w:rPr>
      </w:pPr>
      <w:proofErr w:type="spellStart"/>
      <w:r w:rsidRPr="00AF2C9D">
        <w:rPr>
          <w:szCs w:val="24"/>
        </w:rPr>
        <w:t>Карандашев</w:t>
      </w:r>
      <w:proofErr w:type="spellEnd"/>
      <w:r w:rsidRPr="00AF2C9D">
        <w:rPr>
          <w:szCs w:val="24"/>
        </w:rPr>
        <w:t xml:space="preserve"> В.Н. Педагогическая психология. – М., 2006.</w:t>
      </w:r>
    </w:p>
    <w:p w:rsidR="006D1E61" w:rsidRPr="00AF2C9D" w:rsidRDefault="006D1E61" w:rsidP="006D1E61">
      <w:pPr>
        <w:pStyle w:val="1"/>
        <w:numPr>
          <w:ilvl w:val="0"/>
          <w:numId w:val="1"/>
        </w:numPr>
        <w:tabs>
          <w:tab w:val="left" w:pos="235"/>
        </w:tabs>
        <w:ind w:left="426" w:hanging="426"/>
        <w:jc w:val="both"/>
        <w:rPr>
          <w:szCs w:val="24"/>
        </w:rPr>
      </w:pPr>
      <w:proofErr w:type="spellStart"/>
      <w:r w:rsidRPr="00AF2C9D">
        <w:rPr>
          <w:szCs w:val="24"/>
        </w:rPr>
        <w:t>Косачёва</w:t>
      </w:r>
      <w:proofErr w:type="spellEnd"/>
      <w:r w:rsidRPr="00AF2C9D">
        <w:rPr>
          <w:szCs w:val="24"/>
        </w:rPr>
        <w:t xml:space="preserve"> И.П. </w:t>
      </w:r>
      <w:r w:rsidRPr="00AF2C9D">
        <w:rPr>
          <w:bCs/>
          <w:szCs w:val="24"/>
        </w:rPr>
        <w:t>Нравственное</w:t>
      </w:r>
      <w:r w:rsidRPr="00AF2C9D">
        <w:rPr>
          <w:szCs w:val="24"/>
        </w:rPr>
        <w:t xml:space="preserve"> </w:t>
      </w:r>
      <w:r w:rsidRPr="00AF2C9D">
        <w:rPr>
          <w:bCs/>
          <w:szCs w:val="24"/>
        </w:rPr>
        <w:t>развитие</w:t>
      </w:r>
      <w:r w:rsidRPr="00AF2C9D">
        <w:rPr>
          <w:szCs w:val="24"/>
        </w:rPr>
        <w:t xml:space="preserve"> </w:t>
      </w:r>
      <w:r w:rsidRPr="00AF2C9D">
        <w:rPr>
          <w:bCs/>
          <w:szCs w:val="24"/>
        </w:rPr>
        <w:t>младшего</w:t>
      </w:r>
      <w:r w:rsidRPr="00AF2C9D">
        <w:rPr>
          <w:szCs w:val="24"/>
        </w:rPr>
        <w:t xml:space="preserve"> </w:t>
      </w:r>
      <w:r w:rsidRPr="00AF2C9D">
        <w:rPr>
          <w:bCs/>
          <w:szCs w:val="24"/>
        </w:rPr>
        <w:t>школьника</w:t>
      </w:r>
      <w:r w:rsidRPr="00AF2C9D">
        <w:rPr>
          <w:szCs w:val="24"/>
        </w:rPr>
        <w:t xml:space="preserve"> </w:t>
      </w:r>
      <w:r w:rsidRPr="00AF2C9D">
        <w:rPr>
          <w:bCs/>
          <w:szCs w:val="24"/>
        </w:rPr>
        <w:t>в</w:t>
      </w:r>
      <w:r w:rsidRPr="00AF2C9D">
        <w:rPr>
          <w:szCs w:val="24"/>
        </w:rPr>
        <w:t xml:space="preserve"> </w:t>
      </w:r>
      <w:r w:rsidRPr="00AF2C9D">
        <w:rPr>
          <w:bCs/>
          <w:szCs w:val="24"/>
        </w:rPr>
        <w:t>процессе</w:t>
      </w:r>
      <w:r w:rsidRPr="00AF2C9D">
        <w:rPr>
          <w:szCs w:val="24"/>
        </w:rPr>
        <w:t xml:space="preserve"> обучения и </w:t>
      </w:r>
      <w:r w:rsidRPr="00AF2C9D">
        <w:rPr>
          <w:bCs/>
          <w:szCs w:val="24"/>
        </w:rPr>
        <w:t>воспитания</w:t>
      </w:r>
      <w:r w:rsidRPr="00AF2C9D">
        <w:rPr>
          <w:szCs w:val="24"/>
        </w:rPr>
        <w:t>. – М., 2005.</w:t>
      </w:r>
    </w:p>
    <w:p w:rsidR="006D1E61" w:rsidRPr="004B7A62" w:rsidRDefault="006D1E61" w:rsidP="006D1E61">
      <w:pPr>
        <w:pStyle w:val="a3"/>
        <w:numPr>
          <w:ilvl w:val="0"/>
          <w:numId w:val="1"/>
        </w:numPr>
        <w:tabs>
          <w:tab w:val="left" w:pos="23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C9D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(А. Г. </w:t>
      </w:r>
      <w:proofErr w:type="spellStart"/>
      <w:r w:rsidRPr="00AF2C9D">
        <w:rPr>
          <w:rFonts w:ascii="Times New Roman" w:hAnsi="Times New Roman"/>
          <w:sz w:val="24"/>
          <w:szCs w:val="24"/>
        </w:rPr>
        <w:t>Асмолов</w:t>
      </w:r>
      <w:proofErr w:type="spellEnd"/>
      <w:r w:rsidRPr="00AF2C9D">
        <w:rPr>
          <w:rFonts w:ascii="Times New Roman" w:hAnsi="Times New Roman"/>
          <w:sz w:val="24"/>
          <w:szCs w:val="24"/>
        </w:rPr>
        <w:t xml:space="preserve">, Г. В. </w:t>
      </w:r>
      <w:proofErr w:type="spellStart"/>
      <w:r w:rsidRPr="00AF2C9D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AF2C9D">
        <w:rPr>
          <w:rFonts w:ascii="Times New Roman" w:hAnsi="Times New Roman"/>
          <w:sz w:val="24"/>
          <w:szCs w:val="24"/>
        </w:rPr>
        <w:t xml:space="preserve">, И. А. Володарская и др.); под ред.А. Г. </w:t>
      </w:r>
      <w:proofErr w:type="spellStart"/>
      <w:r w:rsidRPr="00AF2C9D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AF2C9D">
        <w:rPr>
          <w:rFonts w:ascii="Times New Roman" w:hAnsi="Times New Roman"/>
          <w:sz w:val="24"/>
          <w:szCs w:val="24"/>
        </w:rPr>
        <w:t>. – М., 2008.</w:t>
      </w:r>
    </w:p>
    <w:p w:rsidR="006D1E61" w:rsidRPr="00AF2C9D" w:rsidRDefault="006D1E61" w:rsidP="006D1E61">
      <w:pPr>
        <w:pStyle w:val="a3"/>
        <w:numPr>
          <w:ilvl w:val="0"/>
          <w:numId w:val="1"/>
        </w:numPr>
        <w:tabs>
          <w:tab w:val="left" w:pos="23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2C9D">
        <w:rPr>
          <w:rFonts w:ascii="Times New Roman" w:hAnsi="Times New Roman"/>
          <w:sz w:val="24"/>
          <w:szCs w:val="24"/>
        </w:rPr>
        <w:t xml:space="preserve">Метлик И.В. Религия и образование в светской школе. – М., 2004. </w:t>
      </w:r>
    </w:p>
    <w:p w:rsidR="006D1E61" w:rsidRPr="00557B10" w:rsidRDefault="006D1E61" w:rsidP="006D1E61">
      <w:pPr>
        <w:pStyle w:val="a3"/>
        <w:numPr>
          <w:ilvl w:val="0"/>
          <w:numId w:val="1"/>
        </w:numPr>
        <w:tabs>
          <w:tab w:val="left" w:pos="235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2C9D">
        <w:rPr>
          <w:rFonts w:ascii="Times New Roman" w:hAnsi="Times New Roman"/>
          <w:sz w:val="24"/>
          <w:szCs w:val="24"/>
        </w:rPr>
        <w:t>Чепикова</w:t>
      </w:r>
      <w:proofErr w:type="spellEnd"/>
      <w:r w:rsidRPr="00AF2C9D">
        <w:rPr>
          <w:rFonts w:ascii="Times New Roman" w:hAnsi="Times New Roman"/>
          <w:sz w:val="24"/>
          <w:szCs w:val="24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AF2C9D">
        <w:rPr>
          <w:rFonts w:ascii="Times New Roman" w:hAnsi="Times New Roman"/>
          <w:sz w:val="24"/>
          <w:szCs w:val="24"/>
        </w:rPr>
        <w:t>Чепикова</w:t>
      </w:r>
      <w:proofErr w:type="spellEnd"/>
      <w:r w:rsidRPr="00AF2C9D">
        <w:rPr>
          <w:rFonts w:ascii="Times New Roman" w:hAnsi="Times New Roman"/>
          <w:sz w:val="24"/>
          <w:szCs w:val="24"/>
        </w:rPr>
        <w:t xml:space="preserve"> // Воспитание школьников. - 2007.</w:t>
      </w:r>
    </w:p>
    <w:p w:rsidR="000641E7" w:rsidRDefault="000641E7"/>
    <w:sectPr w:rsidR="000641E7" w:rsidSect="006E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389"/>
    <w:multiLevelType w:val="hybridMultilevel"/>
    <w:tmpl w:val="459A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6CA8"/>
    <w:multiLevelType w:val="hybridMultilevel"/>
    <w:tmpl w:val="828E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E61"/>
    <w:rsid w:val="000641E7"/>
    <w:rsid w:val="00285A8A"/>
    <w:rsid w:val="006D1E61"/>
    <w:rsid w:val="006E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rsid w:val="006D1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D1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Rausiya</dc:creator>
  <cp:keywords/>
  <dc:description/>
  <cp:lastModifiedBy>Rausiya</cp:lastModifiedBy>
  <cp:revision>3</cp:revision>
  <cp:lastPrinted>2016-10-02T17:08:00Z</cp:lastPrinted>
  <dcterms:created xsi:type="dcterms:W3CDTF">2016-06-14T17:16:00Z</dcterms:created>
  <dcterms:modified xsi:type="dcterms:W3CDTF">2016-10-02T17:08:00Z</dcterms:modified>
</cp:coreProperties>
</file>